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FF" w:rsidRPr="00B155FF" w:rsidRDefault="00B155FF" w:rsidP="00B155FF">
      <w:pPr>
        <w:spacing w:after="0" w:line="240" w:lineRule="auto"/>
        <w:outlineLvl w:val="0"/>
        <w:rPr>
          <w:rFonts w:ascii="Arial" w:eastAsia="Times New Roman" w:hAnsi="Arial" w:cs="Arial"/>
          <w:b/>
          <w:bCs/>
          <w:color w:val="000000"/>
          <w:kern w:val="36"/>
          <w:sz w:val="26"/>
          <w:szCs w:val="26"/>
        </w:rPr>
      </w:pPr>
      <w:r w:rsidRPr="00B155FF">
        <w:rPr>
          <w:rFonts w:ascii="Arial" w:eastAsia="Times New Roman" w:hAnsi="Arial" w:cs="Arial"/>
          <w:b/>
          <w:bCs/>
          <w:color w:val="000000"/>
          <w:kern w:val="36"/>
          <w:sz w:val="26"/>
          <w:szCs w:val="26"/>
        </w:rPr>
        <w:t>Senior Product Engineer - Waterjets</w:t>
      </w:r>
    </w:p>
    <w:p w:rsidR="00B155FF" w:rsidRPr="00B155FF" w:rsidRDefault="00B155FF" w:rsidP="00B155FF">
      <w:pPr>
        <w:spacing w:after="0" w:line="240" w:lineRule="auto"/>
        <w:rPr>
          <w:rFonts w:ascii="Times New Roman" w:eastAsia="Times New Roman" w:hAnsi="Times New Roman" w:cs="Times New Roman"/>
          <w:sz w:val="24"/>
          <w:szCs w:val="24"/>
        </w:rPr>
      </w:pPr>
      <w:r w:rsidRPr="00B155FF">
        <w:rPr>
          <w:rFonts w:ascii="Arial" w:eastAsia="Times New Roman" w:hAnsi="Arial" w:cs="Arial"/>
          <w:color w:val="444444"/>
        </w:rPr>
        <w:t>The Talent Hive</w:t>
      </w:r>
      <w:r w:rsidRPr="00B155FF">
        <w:rPr>
          <w:rFonts w:ascii="Arial" w:eastAsia="Times New Roman" w:hAnsi="Arial" w:cs="Arial"/>
          <w:color w:val="000000"/>
          <w:sz w:val="20"/>
          <w:szCs w:val="20"/>
        </w:rPr>
        <w:t> </w:t>
      </w:r>
      <w:r w:rsidRPr="00B155FF">
        <w:rPr>
          <w:rFonts w:ascii="Arial" w:eastAsia="Times New Roman" w:hAnsi="Arial" w:cs="Arial"/>
          <w:color w:val="666666"/>
        </w:rPr>
        <w:t>Christchurch, South Island</w:t>
      </w:r>
    </w:p>
    <w:p w:rsidR="00B155FF" w:rsidRPr="00B155FF" w:rsidRDefault="00B155FF" w:rsidP="00B155FF">
      <w:pPr>
        <w:spacing w:after="45" w:line="330" w:lineRule="atLeast"/>
        <w:rPr>
          <w:rFonts w:ascii="Arial" w:eastAsia="Times New Roman" w:hAnsi="Arial" w:cs="Arial"/>
          <w:color w:val="444444"/>
          <w:sz w:val="21"/>
          <w:szCs w:val="21"/>
        </w:rPr>
      </w:pPr>
      <w:r w:rsidRPr="00B155FF">
        <w:rPr>
          <w:rFonts w:ascii="Arial" w:eastAsia="Times New Roman" w:hAnsi="Arial" w:cs="Arial"/>
          <w:color w:val="444444"/>
          <w:sz w:val="21"/>
          <w:szCs w:val="21"/>
        </w:rPr>
        <w:t>Full time</w:t>
      </w:r>
    </w:p>
    <w:p w:rsidR="00B155FF" w:rsidRPr="00B155FF" w:rsidRDefault="00B155FF" w:rsidP="00B155FF">
      <w:pPr>
        <w:spacing w:after="0" w:line="280" w:lineRule="atLeast"/>
        <w:rPr>
          <w:rFonts w:ascii="Arial" w:eastAsia="Times New Roman" w:hAnsi="Arial" w:cs="Arial"/>
          <w:color w:val="000000"/>
          <w:sz w:val="20"/>
          <w:szCs w:val="20"/>
        </w:rPr>
      </w:pPr>
      <w:r w:rsidRPr="00B155FF">
        <w:rPr>
          <w:rFonts w:ascii="Arial" w:eastAsia="Times New Roman" w:hAnsi="Arial" w:cs="Arial"/>
          <w:b/>
          <w:bCs/>
          <w:color w:val="000000"/>
          <w:sz w:val="20"/>
        </w:rPr>
        <w:t>The Opportunity</w:t>
      </w:r>
      <w:r w:rsidRPr="00B155FF">
        <w:rPr>
          <w:rFonts w:ascii="Arial" w:eastAsia="Times New Roman" w:hAnsi="Arial" w:cs="Arial"/>
          <w:color w:val="000000"/>
          <w:sz w:val="20"/>
          <w:szCs w:val="20"/>
        </w:rPr>
        <w:br/>
        <w:t>In order to continue supporting our ever expanding global customer base we are now searching for an additional mechanical engineer to join the Current Products Team. As a senior level engineer with a ‘hands-on’ approach to finding ingenious solutions and a passion for continuous improvement you will excel as an integral part of this experienced and collaborative engineering team. This is an exciting opportunity to lend your engineering expertise to current product waterjet solutions.</w:t>
      </w:r>
      <w:r w:rsidRPr="00B155FF">
        <w:rPr>
          <w:rFonts w:ascii="Arial" w:eastAsia="Times New Roman" w:hAnsi="Arial" w:cs="Arial"/>
          <w:color w:val="000000"/>
          <w:sz w:val="20"/>
          <w:szCs w:val="20"/>
        </w:rPr>
        <w:br/>
      </w:r>
      <w:r w:rsidRPr="00B155FF">
        <w:rPr>
          <w:rFonts w:ascii="Arial" w:eastAsia="Times New Roman" w:hAnsi="Arial" w:cs="Arial"/>
          <w:b/>
          <w:bCs/>
          <w:color w:val="000000"/>
          <w:sz w:val="20"/>
        </w:rPr>
        <w:t>What will I be doing</w:t>
      </w:r>
      <w:r w:rsidRPr="00B155FF">
        <w:rPr>
          <w:rFonts w:ascii="Arial" w:eastAsia="Times New Roman" w:hAnsi="Arial" w:cs="Arial"/>
          <w:color w:val="000000"/>
          <w:sz w:val="20"/>
          <w:szCs w:val="20"/>
        </w:rPr>
        <w:br/>
        <w:t>Your role will have a strong focus on supporting our current waterjet products with real time solutions as well as the continuous improvement of existing product designs. This busy role will see you working closely with regional sales offices and customers to help resolve field-based engineering challenges as well as lending engineering design expertise to local production operations. Your ability to multi task and work collaboratively will be critical as you prioritize and complete projects for multiple internal stakeholders. A strong practical understanding of mechanical machinery and design for manufacture will be an essential component to your success as will your expertise in prototyping, testing design verification activities as well as new product introduction with manufacturing and suppliers.  </w:t>
      </w:r>
      <w:r w:rsidRPr="00B155FF">
        <w:rPr>
          <w:rFonts w:ascii="Arial" w:eastAsia="Times New Roman" w:hAnsi="Arial" w:cs="Arial"/>
          <w:color w:val="000000"/>
          <w:sz w:val="20"/>
          <w:szCs w:val="20"/>
        </w:rPr>
        <w:br/>
      </w:r>
      <w:r w:rsidRPr="00B155FF">
        <w:rPr>
          <w:rFonts w:ascii="Arial" w:eastAsia="Times New Roman" w:hAnsi="Arial" w:cs="Arial"/>
          <w:b/>
          <w:bCs/>
          <w:color w:val="000000"/>
          <w:sz w:val="20"/>
        </w:rPr>
        <w:t>What will you bring</w:t>
      </w:r>
      <w:r w:rsidRPr="00B155FF">
        <w:rPr>
          <w:rFonts w:ascii="Arial" w:eastAsia="Times New Roman" w:hAnsi="Arial" w:cs="Arial"/>
          <w:color w:val="000000"/>
          <w:sz w:val="20"/>
          <w:szCs w:val="20"/>
        </w:rPr>
        <w:br/>
        <w:t>To succeed in this role you will need:</w:t>
      </w:r>
      <w:r w:rsidRPr="00B155FF">
        <w:rPr>
          <w:rFonts w:ascii="Arial" w:eastAsia="Times New Roman" w:hAnsi="Arial" w:cs="Arial"/>
          <w:color w:val="000000"/>
          <w:sz w:val="20"/>
          <w:szCs w:val="20"/>
        </w:rPr>
        <w:br/>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Extensive product design, development and testing experience within the low to medium volume capital equipment manufacturing sector.</w:t>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A tertiary qualification in mechanical engineering.</w:t>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Experience in rotating machinery such as pumps, turbines, generators, engines or transmission equipment would be advantageous</w:t>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A strong practical orientation and capable of independently investigating complex technical problems relating to mechanical &amp; hydraulic system design</w:t>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The ability to take a design through prototype, testing and commercialisation phases is essential.</w:t>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Highly developed 3D CAD capabilities and ideally experience with associated product lifecycle management systems.</w:t>
      </w:r>
    </w:p>
    <w:p w:rsidR="00B155FF" w:rsidRPr="00B155FF" w:rsidRDefault="00B155FF" w:rsidP="00B155FF">
      <w:pPr>
        <w:numPr>
          <w:ilvl w:val="0"/>
          <w:numId w:val="1"/>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Excellent organisational and communication skills and the ability to effectively engage with internal product stakeholders and suppliers.</w:t>
      </w:r>
    </w:p>
    <w:p w:rsidR="00B155FF" w:rsidRPr="00B155FF" w:rsidRDefault="00B155FF" w:rsidP="00B155FF">
      <w:pPr>
        <w:spacing w:after="0" w:line="280" w:lineRule="atLeast"/>
        <w:rPr>
          <w:rFonts w:ascii="Arial" w:eastAsia="Times New Roman" w:hAnsi="Arial" w:cs="Arial"/>
          <w:color w:val="000000"/>
          <w:sz w:val="20"/>
          <w:szCs w:val="20"/>
        </w:rPr>
      </w:pPr>
      <w:r w:rsidRPr="00B155FF">
        <w:rPr>
          <w:rFonts w:ascii="Arial" w:eastAsia="Times New Roman" w:hAnsi="Arial" w:cs="Arial"/>
          <w:b/>
          <w:bCs/>
          <w:color w:val="000000"/>
          <w:sz w:val="20"/>
        </w:rPr>
        <w:t>About the organisation</w:t>
      </w:r>
      <w:r w:rsidRPr="00B155FF">
        <w:rPr>
          <w:rFonts w:ascii="Arial" w:eastAsia="Times New Roman" w:hAnsi="Arial" w:cs="Arial"/>
          <w:color w:val="000000"/>
          <w:sz w:val="20"/>
          <w:szCs w:val="20"/>
        </w:rPr>
        <w:br/>
        <w:t>HamiltonJet is a respected international company and market leader, providing marine waterjet propulsion systems to high profile clients in 120 countries.  Their products and services are trusted by boat builders, naval architects and vessel operators in a wide variety of applications in the security, search and rescue, fast ferry, oil and gas and renewable energy sectors as well as owners of fast motor yachts and recreational craft. With over 50,000 waterjet propulsion units installed worldwide, HamiltonJet represents the latest in waterjet technology and is recognised as the world's most experienced waterjet manufacturer.</w:t>
      </w:r>
    </w:p>
    <w:p w:rsidR="00B155FF" w:rsidRPr="00B155FF" w:rsidRDefault="00B155FF" w:rsidP="00B155FF">
      <w:pPr>
        <w:spacing w:before="150" w:after="150" w:line="280" w:lineRule="atLeast"/>
        <w:rPr>
          <w:rFonts w:ascii="Arial" w:eastAsia="Times New Roman" w:hAnsi="Arial" w:cs="Arial"/>
          <w:color w:val="000000"/>
          <w:sz w:val="20"/>
          <w:szCs w:val="20"/>
        </w:rPr>
      </w:pPr>
      <w:r w:rsidRPr="00B155FF">
        <w:rPr>
          <w:rFonts w:ascii="Arial" w:eastAsia="Times New Roman" w:hAnsi="Arial" w:cs="Arial"/>
          <w:b/>
          <w:bCs/>
          <w:color w:val="000000"/>
          <w:sz w:val="20"/>
        </w:rPr>
        <w:t>What's on offer</w:t>
      </w:r>
      <w:r w:rsidRPr="00B155FF">
        <w:rPr>
          <w:rFonts w:ascii="Arial" w:eastAsia="Times New Roman" w:hAnsi="Arial" w:cs="Arial"/>
          <w:color w:val="000000"/>
          <w:sz w:val="20"/>
          <w:szCs w:val="20"/>
        </w:rPr>
        <w:br/>
        <w:t>Competitive remuneration</w:t>
      </w:r>
    </w:p>
    <w:p w:rsidR="00B155FF" w:rsidRPr="00B155FF" w:rsidRDefault="00B155FF" w:rsidP="00B155FF">
      <w:pPr>
        <w:numPr>
          <w:ilvl w:val="0"/>
          <w:numId w:val="2"/>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Great company culture</w:t>
      </w:r>
    </w:p>
    <w:p w:rsidR="00B155FF" w:rsidRPr="00B155FF" w:rsidRDefault="00B155FF" w:rsidP="00B155FF">
      <w:pPr>
        <w:numPr>
          <w:ilvl w:val="0"/>
          <w:numId w:val="2"/>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lastRenderedPageBreak/>
        <w:t>Interesting and challenging work</w:t>
      </w:r>
    </w:p>
    <w:p w:rsidR="00B155FF" w:rsidRPr="00B155FF" w:rsidRDefault="00B155FF" w:rsidP="00B155FF">
      <w:pPr>
        <w:numPr>
          <w:ilvl w:val="0"/>
          <w:numId w:val="2"/>
        </w:numPr>
        <w:spacing w:after="0" w:line="280" w:lineRule="atLeast"/>
        <w:ind w:left="225"/>
        <w:rPr>
          <w:rFonts w:ascii="Arial" w:eastAsia="Times New Roman" w:hAnsi="Arial" w:cs="Arial"/>
          <w:color w:val="000000"/>
          <w:sz w:val="20"/>
          <w:szCs w:val="20"/>
        </w:rPr>
      </w:pPr>
      <w:r w:rsidRPr="00B155FF">
        <w:rPr>
          <w:rFonts w:ascii="Arial" w:eastAsia="Times New Roman" w:hAnsi="Arial" w:cs="Arial"/>
          <w:color w:val="000000"/>
          <w:sz w:val="20"/>
          <w:szCs w:val="20"/>
        </w:rPr>
        <w:t>Supportive environment for ongoing professional development</w:t>
      </w:r>
    </w:p>
    <w:p w:rsidR="00B155FF" w:rsidRPr="00B155FF" w:rsidRDefault="00B155FF" w:rsidP="00B155FF">
      <w:pPr>
        <w:spacing w:after="105" w:line="280" w:lineRule="atLeast"/>
        <w:rPr>
          <w:rFonts w:ascii="Arial" w:eastAsia="Times New Roman" w:hAnsi="Arial" w:cs="Arial"/>
          <w:color w:val="000000"/>
          <w:sz w:val="20"/>
          <w:szCs w:val="20"/>
        </w:rPr>
      </w:pPr>
      <w:r w:rsidRPr="00B155FF">
        <w:rPr>
          <w:rFonts w:ascii="Arial" w:eastAsia="Times New Roman" w:hAnsi="Arial" w:cs="Arial"/>
          <w:b/>
          <w:bCs/>
          <w:color w:val="000000"/>
          <w:sz w:val="20"/>
        </w:rPr>
        <w:t>What next:</w:t>
      </w:r>
      <w:r w:rsidRPr="00B155FF">
        <w:rPr>
          <w:rFonts w:ascii="Arial" w:eastAsia="Times New Roman" w:hAnsi="Arial" w:cs="Arial"/>
          <w:color w:val="000000"/>
          <w:sz w:val="20"/>
          <w:szCs w:val="20"/>
        </w:rPr>
        <w:br/>
        <w:t>Apply online or email CV to ********@thetalenthive.co.nz</w:t>
      </w:r>
      <w:r w:rsidRPr="00B155FF">
        <w:rPr>
          <w:rFonts w:ascii="Arial" w:eastAsia="Times New Roman" w:hAnsi="Arial" w:cs="Arial"/>
          <w:color w:val="000000"/>
          <w:sz w:val="20"/>
          <w:szCs w:val="20"/>
        </w:rPr>
        <w:br/>
        <w:t>If you wish to discuss this or other opportunities in confidence, please contact </w:t>
      </w:r>
      <w:r w:rsidRPr="00B155FF">
        <w:rPr>
          <w:rFonts w:ascii="Arial" w:eastAsia="Times New Roman" w:hAnsi="Arial" w:cs="Arial"/>
          <w:b/>
          <w:bCs/>
          <w:color w:val="000000"/>
          <w:sz w:val="20"/>
        </w:rPr>
        <w:t>Matt Love-Smith on +64 (0)3 3900445.</w:t>
      </w:r>
    </w:p>
    <w:p w:rsidR="00546228" w:rsidRDefault="00546228"/>
    <w:sectPr w:rsidR="00546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A3D"/>
    <w:multiLevelType w:val="multilevel"/>
    <w:tmpl w:val="B694C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E116B"/>
    <w:multiLevelType w:val="multilevel"/>
    <w:tmpl w:val="D7A0D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155FF"/>
    <w:rsid w:val="00546228"/>
    <w:rsid w:val="00B15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FF"/>
    <w:rPr>
      <w:rFonts w:ascii="Times New Roman" w:eastAsia="Times New Roman" w:hAnsi="Times New Roman" w:cs="Times New Roman"/>
      <w:b/>
      <w:bCs/>
      <w:kern w:val="36"/>
      <w:sz w:val="48"/>
      <w:szCs w:val="48"/>
    </w:rPr>
  </w:style>
  <w:style w:type="character" w:customStyle="1" w:styleId="company">
    <w:name w:val="company"/>
    <w:basedOn w:val="DefaultParagraphFont"/>
    <w:rsid w:val="00B155FF"/>
  </w:style>
  <w:style w:type="character" w:customStyle="1" w:styleId="location">
    <w:name w:val="location"/>
    <w:basedOn w:val="DefaultParagraphFont"/>
    <w:rsid w:val="00B155FF"/>
  </w:style>
  <w:style w:type="paragraph" w:customStyle="1" w:styleId="additionalinfo">
    <w:name w:val="additional_info"/>
    <w:basedOn w:val="Normal"/>
    <w:rsid w:val="00B15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5FF"/>
    <w:rPr>
      <w:b/>
      <w:bCs/>
    </w:rPr>
  </w:style>
  <w:style w:type="paragraph" w:styleId="NormalWeb">
    <w:name w:val="Normal (Web)"/>
    <w:basedOn w:val="Normal"/>
    <w:uiPriority w:val="99"/>
    <w:semiHidden/>
    <w:unhideWhenUsed/>
    <w:rsid w:val="00B15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937072">
      <w:bodyDiv w:val="1"/>
      <w:marLeft w:val="0"/>
      <w:marRight w:val="0"/>
      <w:marTop w:val="0"/>
      <w:marBottom w:val="0"/>
      <w:divBdr>
        <w:top w:val="none" w:sz="0" w:space="0" w:color="auto"/>
        <w:left w:val="none" w:sz="0" w:space="0" w:color="auto"/>
        <w:bottom w:val="none" w:sz="0" w:space="0" w:color="auto"/>
        <w:right w:val="none" w:sz="0" w:space="0" w:color="auto"/>
      </w:divBdr>
      <w:divsChild>
        <w:div w:id="2145467967">
          <w:marLeft w:val="0"/>
          <w:marRight w:val="0"/>
          <w:marTop w:val="375"/>
          <w:marBottom w:val="105"/>
          <w:divBdr>
            <w:top w:val="none" w:sz="0" w:space="0" w:color="auto"/>
            <w:left w:val="none" w:sz="0" w:space="0" w:color="auto"/>
            <w:bottom w:val="none" w:sz="0" w:space="0" w:color="auto"/>
            <w:right w:val="none" w:sz="0" w:space="0" w:color="auto"/>
          </w:divBdr>
          <w:divsChild>
            <w:div w:id="19557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2019-06-21T18:39:00Z</dcterms:created>
  <dcterms:modified xsi:type="dcterms:W3CDTF">2019-06-21T18:39:00Z</dcterms:modified>
</cp:coreProperties>
</file>